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中国科学院上海药物研究所</w:t>
      </w:r>
    </w:p>
    <w:p>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 xml:space="preserve"> “ ‘药’享未来”第一期毕业生就业指导会</w:t>
      </w:r>
      <w:r>
        <w:rPr>
          <w:rFonts w:hint="eastAsia" w:ascii="华文中宋" w:hAnsi="华文中宋" w:eastAsia="华文中宋" w:cs="华文中宋"/>
          <w:b/>
          <w:bCs/>
          <w:sz w:val="36"/>
          <w:szCs w:val="36"/>
          <w:lang w:val="en-US" w:eastAsia="zh-CN"/>
        </w:rPr>
        <w:t>预告</w:t>
      </w:r>
    </w:p>
    <w:p>
      <w:pPr>
        <w:rPr>
          <w:rFonts w:ascii="华文中宋" w:hAnsi="华文中宋" w:eastAsia="华文中宋" w:cs="华文中宋"/>
          <w:b/>
          <w:bCs/>
          <w:sz w:val="36"/>
          <w:szCs w:val="36"/>
        </w:rPr>
      </w:pPr>
    </w:p>
    <w:p>
      <w:pPr>
        <w:ind w:firstLine="560" w:firstLineChars="200"/>
        <w:rPr>
          <w:rFonts w:hint="default" w:ascii="仿宋_GB2312" w:eastAsia="仿宋_GB2312"/>
          <w:sz w:val="28"/>
          <w:szCs w:val="28"/>
          <w:lang w:val="en-US" w:eastAsia="zh-CN"/>
        </w:rPr>
      </w:pPr>
      <w:r>
        <w:rPr>
          <w:rFonts w:hint="eastAsia" w:ascii="仿宋_GB2312" w:eastAsia="仿宋_GB2312"/>
          <w:sz w:val="28"/>
          <w:szCs w:val="28"/>
        </w:rPr>
        <w:t>为深入</w:t>
      </w:r>
      <w:r>
        <w:rPr>
          <w:rFonts w:hint="eastAsia" w:ascii="仿宋_GB2312" w:eastAsia="仿宋_GB2312" w:hAnsiTheme="minorHAnsi"/>
          <w:color w:val="auto"/>
          <w:spacing w:val="0"/>
          <w:sz w:val="28"/>
          <w:szCs w:val="28"/>
          <w:shd w:val="clear" w:color="auto" w:fill="auto"/>
        </w:rPr>
        <w:t>贯彻习近平总书记关于做好高校毕业生就业工作的重要指示批示精神，落实党中央、国务院</w:t>
      </w:r>
      <w:r>
        <w:rPr>
          <w:rFonts w:hint="eastAsia" w:ascii="仿宋_GB2312" w:eastAsia="仿宋_GB2312"/>
          <w:sz w:val="28"/>
          <w:szCs w:val="28"/>
        </w:rPr>
        <w:t>、中科院和国科大领导工作部署</w:t>
      </w:r>
      <w:r>
        <w:rPr>
          <w:rFonts w:hint="eastAsia" w:ascii="仿宋_GB2312" w:eastAsia="仿宋_GB2312" w:hAnsiTheme="minorHAnsi"/>
          <w:color w:val="auto"/>
          <w:spacing w:val="0"/>
          <w:sz w:val="28"/>
          <w:szCs w:val="28"/>
          <w:shd w:val="clear" w:color="auto" w:fill="auto"/>
        </w:rPr>
        <w:t>，</w:t>
      </w:r>
      <w:r>
        <w:rPr>
          <w:rFonts w:hint="eastAsia" w:ascii="仿宋_GB2312" w:eastAsia="仿宋_GB2312"/>
          <w:sz w:val="28"/>
          <w:szCs w:val="28"/>
        </w:rPr>
        <w:t>推进我所毕业生更充分和更高质量就业，研究生教育处将举办</w:t>
      </w:r>
      <w:r>
        <w:rPr>
          <w:rFonts w:hint="eastAsia" w:ascii="仿宋_GB2312" w:eastAsia="仿宋_GB2312" w:hAnsiTheme="minorHAnsi" w:cstheme="minorBidi"/>
          <w:b w:val="0"/>
          <w:bCs w:val="0"/>
          <w:sz w:val="28"/>
          <w:szCs w:val="28"/>
        </w:rPr>
        <w:t>“ ‘药’享未来”</w:t>
      </w:r>
      <w:r>
        <w:rPr>
          <w:rFonts w:hint="eastAsia" w:ascii="仿宋_GB2312" w:eastAsia="仿宋_GB2312"/>
          <w:sz w:val="28"/>
          <w:szCs w:val="28"/>
        </w:rPr>
        <w:t>毕业生就业指导系列活动，构建“立体化”就业引导机制，打造“零距离”就业指导服务。</w:t>
      </w:r>
    </w:p>
    <w:p>
      <w:pPr>
        <w:ind w:firstLine="560" w:firstLineChars="200"/>
        <w:rPr>
          <w:rFonts w:ascii="仿宋_GB2312" w:eastAsia="仿宋_GB2312"/>
          <w:sz w:val="28"/>
          <w:szCs w:val="28"/>
        </w:rPr>
      </w:pPr>
      <w:r>
        <w:rPr>
          <w:rFonts w:hint="eastAsia" w:ascii="仿宋_GB2312" w:eastAsia="仿宋_GB2312"/>
          <w:sz w:val="28"/>
          <w:szCs w:val="28"/>
        </w:rPr>
        <w:t>第一期活动“</w:t>
      </w:r>
      <w:r>
        <w:rPr>
          <w:rFonts w:ascii="仿宋_GB2312" w:eastAsia="仿宋_GB2312"/>
          <w:sz w:val="28"/>
          <w:szCs w:val="28"/>
        </w:rPr>
        <w:t>瑞金医院</w:t>
      </w:r>
      <w:r>
        <w:rPr>
          <w:rFonts w:hint="eastAsia" w:ascii="仿宋_GB2312" w:eastAsia="仿宋_GB2312"/>
          <w:sz w:val="28"/>
          <w:szCs w:val="28"/>
        </w:rPr>
        <w:t>博士后专场招聘会”即将于2月</w:t>
      </w:r>
      <w:r>
        <w:rPr>
          <w:rFonts w:hint="eastAsia" w:ascii="仿宋_GB2312" w:eastAsia="仿宋_GB2312"/>
          <w:sz w:val="28"/>
          <w:szCs w:val="28"/>
          <w:lang w:val="en-US" w:eastAsia="zh-CN"/>
        </w:rPr>
        <w:t>3</w:t>
      </w:r>
      <w:r>
        <w:rPr>
          <w:rFonts w:hint="eastAsia" w:ascii="仿宋_GB2312" w:eastAsia="仿宋_GB2312"/>
          <w:sz w:val="28"/>
          <w:szCs w:val="28"/>
        </w:rPr>
        <w:t>日与同学们见面，本次会议邀请到5名主任医师介绍研究方向和团队情况，同学们还能了解到瑞金医院的博士后招聘政策</w:t>
      </w:r>
      <w:r>
        <w:rPr>
          <w:rFonts w:hint="eastAsia" w:ascii="仿宋_GB2312" w:eastAsia="仿宋_GB2312"/>
          <w:sz w:val="28"/>
          <w:szCs w:val="28"/>
          <w:lang w:eastAsia="zh-CN"/>
        </w:rPr>
        <w:t>、</w:t>
      </w:r>
      <w:r>
        <w:rPr>
          <w:rFonts w:hint="eastAsia" w:ascii="仿宋_GB2312" w:eastAsia="仿宋_GB2312"/>
          <w:sz w:val="28"/>
          <w:szCs w:val="28"/>
        </w:rPr>
        <w:t>出站博士后</w:t>
      </w:r>
      <w:r>
        <w:rPr>
          <w:rFonts w:hint="eastAsia" w:ascii="仿宋_GB2312" w:eastAsia="仿宋_GB2312"/>
          <w:sz w:val="28"/>
          <w:szCs w:val="28"/>
          <w:lang w:val="en-US" w:eastAsia="zh-CN"/>
        </w:rPr>
        <w:t>和我所校友</w:t>
      </w:r>
      <w:r>
        <w:rPr>
          <w:rFonts w:hint="eastAsia" w:ascii="仿宋_GB2312" w:eastAsia="仿宋_GB2312"/>
          <w:sz w:val="28"/>
          <w:szCs w:val="28"/>
        </w:rPr>
        <w:t>的经验分享，热烈欢迎我所2</w:t>
      </w:r>
      <w:r>
        <w:rPr>
          <w:rFonts w:ascii="仿宋_GB2312" w:eastAsia="仿宋_GB2312"/>
          <w:sz w:val="28"/>
          <w:szCs w:val="28"/>
        </w:rPr>
        <w:t>023</w:t>
      </w:r>
      <w:r>
        <w:rPr>
          <w:rFonts w:hint="eastAsia" w:ascii="仿宋_GB2312" w:eastAsia="仿宋_GB2312"/>
          <w:sz w:val="28"/>
          <w:szCs w:val="28"/>
        </w:rPr>
        <w:t>届毕业生和各年级同学踊跃报名参会。</w:t>
      </w:r>
    </w:p>
    <w:p>
      <w:pPr>
        <w:numPr>
          <w:ilvl w:val="0"/>
          <w:numId w:val="1"/>
        </w:numPr>
        <w:rPr>
          <w:rFonts w:ascii="仿宋_GB2312" w:eastAsia="仿宋_GB2312"/>
          <w:b/>
          <w:bCs/>
          <w:sz w:val="28"/>
          <w:szCs w:val="28"/>
        </w:rPr>
      </w:pPr>
      <w:r>
        <w:rPr>
          <w:rFonts w:hint="eastAsia" w:ascii="仿宋_GB2312" w:eastAsia="仿宋_GB2312"/>
          <w:b/>
          <w:bCs/>
          <w:sz w:val="28"/>
          <w:szCs w:val="28"/>
        </w:rPr>
        <w:t>瑞金医院简介</w:t>
      </w:r>
    </w:p>
    <w:p>
      <w:pPr>
        <w:ind w:firstLine="560" w:firstLineChars="200"/>
        <w:rPr>
          <w:rFonts w:ascii="仿宋_GB2312" w:eastAsia="仿宋_GB2312"/>
          <w:sz w:val="28"/>
          <w:szCs w:val="28"/>
        </w:rPr>
      </w:pPr>
      <w:r>
        <w:rPr>
          <w:rFonts w:hint="eastAsia" w:ascii="仿宋_GB2312" w:eastAsia="仿宋_GB2312"/>
          <w:sz w:val="28"/>
          <w:szCs w:val="28"/>
        </w:rPr>
        <w:t>上海交通大学医学院附属瑞金医院位于上海市黄浦区瑞金二路197号(永嘉路口)，占地面积12万平方米，建筑面积30万平方米，绿化面积4万平方米，始建于1907年，是一所集医疗、教学、科研为一体的三级甲等综合性医院，是上海市医保定点单位，是上海交通大学医学院最大的临床教学基地，连续四次获全国文明单位称号，并获得全国五一劳动奖状、全国卫生系统先进集体、全国模范职工之家、全国三八红旗集体、全国文明巾帼岗、全国青年文明号、上海市文明单位等诸多荣誉。</w:t>
      </w:r>
    </w:p>
    <w:p>
      <w:pPr>
        <w:numPr>
          <w:ilvl w:val="0"/>
          <w:numId w:val="1"/>
        </w:numPr>
        <w:rPr>
          <w:rFonts w:ascii="仿宋_GB2312" w:eastAsia="仿宋_GB2312"/>
          <w:b/>
          <w:bCs/>
          <w:sz w:val="28"/>
          <w:szCs w:val="28"/>
        </w:rPr>
      </w:pPr>
      <w:r>
        <w:rPr>
          <w:rFonts w:hint="eastAsia" w:ascii="仿宋_GB2312" w:eastAsia="仿宋_GB2312"/>
          <w:b/>
          <w:bCs/>
          <w:sz w:val="28"/>
          <w:szCs w:val="28"/>
        </w:rPr>
        <w:t>会议时间和形式</w:t>
      </w:r>
    </w:p>
    <w:p>
      <w:pPr>
        <w:ind w:firstLine="560" w:firstLineChars="200"/>
        <w:rPr>
          <w:rFonts w:hint="eastAsia" w:ascii="仿宋_GB2312" w:eastAsia="仿宋_GB2312"/>
          <w:sz w:val="28"/>
          <w:szCs w:val="28"/>
        </w:rPr>
      </w:pPr>
      <w:r>
        <w:rPr>
          <w:rFonts w:hint="eastAsia" w:ascii="仿宋_GB2312" w:eastAsia="仿宋_GB2312"/>
          <w:sz w:val="28"/>
          <w:szCs w:val="28"/>
        </w:rPr>
        <w:t>2023年2月3日（周五），13:30-1</w:t>
      </w:r>
      <w:r>
        <w:rPr>
          <w:rFonts w:ascii="仿宋_GB2312" w:eastAsia="仿宋_GB2312"/>
          <w:sz w:val="28"/>
          <w:szCs w:val="28"/>
        </w:rPr>
        <w:t>6</w:t>
      </w:r>
      <w:r>
        <w:rPr>
          <w:rFonts w:hint="eastAsia" w:ascii="仿宋_GB2312" w:eastAsia="仿宋_GB2312"/>
          <w:sz w:val="28"/>
          <w:szCs w:val="28"/>
        </w:rPr>
        <w:t>:00</w:t>
      </w:r>
    </w:p>
    <w:p>
      <w:pPr>
        <w:ind w:firstLine="562" w:firstLineChars="200"/>
        <w:rPr>
          <w:rFonts w:ascii="仿宋_GB2312" w:eastAsia="仿宋_GB2312"/>
          <w:sz w:val="28"/>
          <w:szCs w:val="28"/>
        </w:rPr>
      </w:pPr>
      <w:r>
        <w:rPr>
          <w:rFonts w:hint="eastAsia" w:ascii="仿宋_GB2312" w:eastAsia="仿宋_GB2312"/>
          <w:b/>
          <w:bCs/>
          <w:sz w:val="28"/>
          <w:szCs w:val="28"/>
        </w:rPr>
        <w:t>线上会议：</w:t>
      </w:r>
      <w:r>
        <w:rPr>
          <w:rFonts w:hint="eastAsia" w:ascii="仿宋_GB2312" w:eastAsia="仿宋_GB2312"/>
          <w:sz w:val="28"/>
          <w:szCs w:val="28"/>
        </w:rPr>
        <w:t>腾讯会议号：4</w:t>
      </w:r>
      <w:r>
        <w:rPr>
          <w:rFonts w:ascii="仿宋_GB2312" w:eastAsia="仿宋_GB2312"/>
          <w:sz w:val="28"/>
          <w:szCs w:val="28"/>
        </w:rPr>
        <w:t>10264932</w:t>
      </w:r>
      <w:r>
        <w:rPr>
          <w:rFonts w:hint="eastAsia" w:ascii="仿宋_GB2312" w:eastAsia="仿宋_GB2312"/>
          <w:sz w:val="28"/>
          <w:szCs w:val="28"/>
        </w:rPr>
        <w:t>，或通过腾讯会议A</w:t>
      </w:r>
      <w:r>
        <w:rPr>
          <w:rFonts w:ascii="仿宋_GB2312" w:eastAsia="仿宋_GB2312"/>
          <w:sz w:val="28"/>
          <w:szCs w:val="28"/>
        </w:rPr>
        <w:t>PP</w:t>
      </w:r>
      <w:r>
        <w:rPr>
          <w:rFonts w:hint="eastAsia" w:ascii="仿宋_GB2312" w:eastAsia="仿宋_GB2312"/>
          <w:sz w:val="28"/>
          <w:szCs w:val="28"/>
        </w:rPr>
        <w:t>扫描以下二维码：</w:t>
      </w:r>
    </w:p>
    <w:p>
      <w:pPr>
        <w:ind w:firstLine="560" w:firstLineChars="200"/>
        <w:jc w:val="center"/>
        <w:rPr>
          <w:rFonts w:hint="eastAsia" w:ascii="仿宋_GB2312" w:eastAsia="仿宋_GB2312"/>
          <w:sz w:val="28"/>
          <w:szCs w:val="28"/>
        </w:rPr>
      </w:pPr>
      <w:r>
        <w:rPr>
          <w:rFonts w:ascii="仿宋_GB2312" w:eastAsia="仿宋_GB2312"/>
          <w:sz w:val="28"/>
          <w:szCs w:val="28"/>
        </w:rPr>
        <w:drawing>
          <wp:inline distT="0" distB="0" distL="0" distR="0">
            <wp:extent cx="2179320" cy="1485900"/>
            <wp:effectExtent l="0" t="0" r="0" b="0"/>
            <wp:docPr id="7" name="图片 7" descr="C:\Users\YJS\AppData\Local\Temp\WeChat Files\2d9243955e398147d491d17e02fc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JS\AppData\Local\Temp\WeChat Files\2d9243955e398147d491d17e02fca02.jpg"/>
                    <pic:cNvPicPr>
                      <a:picLocks noChangeAspect="1" noChangeArrowheads="1"/>
                    </pic:cNvPicPr>
                  </pic:nvPicPr>
                  <pic:blipFill>
                    <a:blip r:embed="rId4" cstate="print">
                      <a:extLst>
                        <a:ext uri="{28A0092B-C50C-407E-A947-70E740481C1C}">
                          <a14:useLocalDpi xmlns:a14="http://schemas.microsoft.com/office/drawing/2010/main" val="0"/>
                        </a:ext>
                      </a:extLst>
                    </a:blip>
                    <a:srcRect t="43808" b="12362"/>
                    <a:stretch>
                      <a:fillRect/>
                    </a:stretch>
                  </pic:blipFill>
                  <pic:spPr>
                    <a:xfrm>
                      <a:off x="0" y="0"/>
                      <a:ext cx="2187544" cy="1491507"/>
                    </a:xfrm>
                    <a:prstGeom prst="rect">
                      <a:avLst/>
                    </a:prstGeom>
                    <a:noFill/>
                    <a:ln>
                      <a:noFill/>
                    </a:ln>
                  </pic:spPr>
                </pic:pic>
              </a:graphicData>
            </a:graphic>
          </wp:inline>
        </w:drawing>
      </w:r>
    </w:p>
    <w:p>
      <w:pPr>
        <w:rPr>
          <w:rFonts w:ascii="仿宋_GB2312" w:eastAsia="仿宋_GB2312"/>
          <w:b/>
          <w:bCs/>
          <w:sz w:val="28"/>
          <w:szCs w:val="28"/>
        </w:rPr>
      </w:pPr>
      <w:r>
        <w:rPr>
          <w:rFonts w:hint="eastAsia" w:ascii="仿宋_GB2312" w:eastAsia="仿宋_GB2312"/>
          <w:b/>
          <w:bCs/>
          <w:sz w:val="28"/>
          <w:szCs w:val="28"/>
        </w:rPr>
        <w:t>四、议程安排</w:t>
      </w:r>
    </w:p>
    <w:p>
      <w:pPr>
        <w:rPr>
          <w:rFonts w:ascii="仿宋_GB2312" w:eastAsia="仿宋_GB2312"/>
          <w:sz w:val="28"/>
          <w:szCs w:val="28"/>
        </w:rPr>
      </w:pPr>
      <w:r>
        <w:rPr>
          <w:rFonts w:hint="eastAsia" w:ascii="仿宋_GB2312" w:eastAsia="仿宋_GB2312"/>
          <w:sz w:val="28"/>
          <w:szCs w:val="28"/>
        </w:rPr>
        <w:t>13:30-13:45   瑞金医院博士后政策介绍</w:t>
      </w:r>
    </w:p>
    <w:p>
      <w:pPr>
        <w:rPr>
          <w:rFonts w:ascii="仿宋_GB2312" w:eastAsia="仿宋_GB2312"/>
          <w:sz w:val="28"/>
          <w:szCs w:val="28"/>
        </w:rPr>
      </w:pPr>
      <w:r>
        <w:rPr>
          <w:rFonts w:hint="eastAsia" w:ascii="仿宋_GB2312" w:eastAsia="仿宋_GB2312"/>
          <w:sz w:val="28"/>
          <w:szCs w:val="28"/>
        </w:rPr>
        <w:t>13:45-15:</w:t>
      </w:r>
      <w:r>
        <w:rPr>
          <w:rFonts w:ascii="仿宋_GB2312" w:eastAsia="仿宋_GB2312"/>
          <w:sz w:val="28"/>
          <w:szCs w:val="28"/>
        </w:rPr>
        <w:t>15</w:t>
      </w:r>
      <w:r>
        <w:rPr>
          <w:rFonts w:hint="eastAsia" w:ascii="仿宋_GB2312" w:eastAsia="仿宋_GB2312"/>
          <w:sz w:val="28"/>
          <w:szCs w:val="28"/>
        </w:rPr>
        <w:t xml:space="preserve">   瑞金医院博士后招收导师课题组和研究方向介绍</w:t>
      </w:r>
    </w:p>
    <w:p>
      <w:pPr>
        <w:ind w:firstLine="1960" w:firstLineChars="700"/>
        <w:rPr>
          <w:rFonts w:ascii="仿宋_GB2312" w:eastAsia="仿宋_GB2312"/>
          <w:sz w:val="28"/>
          <w:szCs w:val="28"/>
        </w:rPr>
      </w:pPr>
      <w:r>
        <w:rPr>
          <w:rFonts w:hint="eastAsia" w:ascii="仿宋_GB2312" w:eastAsia="仿宋_GB2312"/>
          <w:sz w:val="28"/>
          <w:szCs w:val="28"/>
        </w:rPr>
        <w:t>叶  蕾 教授   上海内分泌与代谢研究所</w:t>
      </w:r>
    </w:p>
    <w:p>
      <w:pPr>
        <w:ind w:firstLine="1960" w:firstLineChars="700"/>
        <w:rPr>
          <w:rFonts w:ascii="仿宋_GB2312" w:eastAsia="仿宋_GB2312"/>
          <w:sz w:val="28"/>
          <w:szCs w:val="28"/>
        </w:rPr>
      </w:pPr>
      <w:r>
        <w:rPr>
          <w:rFonts w:hint="eastAsia" w:ascii="仿宋_GB2312" w:eastAsia="仿宋_GB2312"/>
          <w:sz w:val="28"/>
          <w:szCs w:val="28"/>
        </w:rPr>
        <w:t>顾燕云 教授   上海内分泌与代谢研究所</w:t>
      </w:r>
    </w:p>
    <w:p>
      <w:pPr>
        <w:ind w:firstLine="1960" w:firstLineChars="700"/>
        <w:rPr>
          <w:rFonts w:ascii="仿宋_GB2312" w:eastAsia="仿宋_GB2312"/>
          <w:sz w:val="28"/>
          <w:szCs w:val="28"/>
        </w:rPr>
      </w:pPr>
      <w:r>
        <w:rPr>
          <w:rFonts w:hint="eastAsia" w:ascii="仿宋_GB2312" w:eastAsia="仿宋_GB2312"/>
          <w:sz w:val="28"/>
          <w:szCs w:val="28"/>
        </w:rPr>
        <w:t>井多辉 教授   上海市血液学研究所</w:t>
      </w:r>
    </w:p>
    <w:p>
      <w:pPr>
        <w:ind w:firstLine="1960" w:firstLineChars="700"/>
        <w:rPr>
          <w:rFonts w:ascii="仿宋_GB2312" w:eastAsia="仿宋_GB2312"/>
          <w:sz w:val="28"/>
          <w:szCs w:val="28"/>
        </w:rPr>
      </w:pPr>
      <w:r>
        <w:rPr>
          <w:rFonts w:hint="eastAsia" w:ascii="仿宋_GB2312" w:eastAsia="仿宋_GB2312"/>
          <w:sz w:val="28"/>
          <w:szCs w:val="28"/>
        </w:rPr>
        <w:t>谢静远 教授   瑞金医院肾脏科</w:t>
      </w:r>
    </w:p>
    <w:p>
      <w:pPr>
        <w:ind w:firstLine="1960" w:firstLineChars="700"/>
        <w:rPr>
          <w:rFonts w:ascii="仿宋_GB2312" w:eastAsia="仿宋_GB2312"/>
          <w:sz w:val="28"/>
          <w:szCs w:val="28"/>
        </w:rPr>
      </w:pPr>
      <w:r>
        <w:rPr>
          <w:rFonts w:hint="eastAsia" w:ascii="仿宋_GB2312" w:eastAsia="仿宋_GB2312"/>
          <w:sz w:val="28"/>
          <w:szCs w:val="28"/>
        </w:rPr>
        <w:t>谢  冰 教授   瑞金医院眼科</w:t>
      </w:r>
    </w:p>
    <w:p>
      <w:pPr>
        <w:rPr>
          <w:rFonts w:hint="eastAsia" w:ascii="仿宋_GB2312" w:eastAsia="仿宋_GB2312"/>
          <w:sz w:val="28"/>
          <w:szCs w:val="28"/>
        </w:rPr>
      </w:pPr>
      <w:r>
        <w:rPr>
          <w:rFonts w:hint="eastAsia" w:ascii="仿宋_GB2312" w:eastAsia="仿宋_GB2312"/>
          <w:sz w:val="28"/>
          <w:szCs w:val="28"/>
        </w:rPr>
        <w:t>15:</w:t>
      </w:r>
      <w:r>
        <w:rPr>
          <w:rFonts w:ascii="仿宋_GB2312" w:eastAsia="仿宋_GB2312"/>
          <w:sz w:val="28"/>
          <w:szCs w:val="28"/>
        </w:rPr>
        <w:t>15</w:t>
      </w:r>
      <w:r>
        <w:rPr>
          <w:rFonts w:hint="eastAsia" w:ascii="仿宋_GB2312" w:eastAsia="仿宋_GB2312"/>
          <w:sz w:val="28"/>
          <w:szCs w:val="28"/>
        </w:rPr>
        <w:t>-15:</w:t>
      </w:r>
      <w:r>
        <w:rPr>
          <w:rFonts w:ascii="仿宋_GB2312" w:eastAsia="仿宋_GB2312"/>
          <w:sz w:val="28"/>
          <w:szCs w:val="28"/>
        </w:rPr>
        <w:t>30</w:t>
      </w:r>
      <w:r>
        <w:rPr>
          <w:rFonts w:hint="eastAsia" w:ascii="仿宋_GB2312" w:eastAsia="仿宋_GB2312"/>
          <w:sz w:val="28"/>
          <w:szCs w:val="28"/>
        </w:rPr>
        <w:t xml:space="preserve">   瑞金医院出站博士后经验分享</w:t>
      </w:r>
    </w:p>
    <w:p>
      <w:pPr>
        <w:rPr>
          <w:rFonts w:hint="default" w:ascii="仿宋_GB2312" w:eastAsia="仿宋_GB2312"/>
          <w:sz w:val="28"/>
          <w:szCs w:val="28"/>
          <w:lang w:val="en-US" w:eastAsia="zh-CN"/>
        </w:rPr>
      </w:pPr>
      <w:r>
        <w:rPr>
          <w:rFonts w:hint="eastAsia" w:ascii="仿宋_GB2312" w:eastAsia="仿宋_GB2312"/>
          <w:sz w:val="28"/>
          <w:szCs w:val="28"/>
        </w:rPr>
        <w:t>15:</w:t>
      </w:r>
      <w:r>
        <w:rPr>
          <w:rFonts w:hint="eastAsia" w:ascii="仿宋_GB2312" w:eastAsia="仿宋_GB2312"/>
          <w:sz w:val="28"/>
          <w:szCs w:val="28"/>
          <w:lang w:val="en-US" w:eastAsia="zh-CN"/>
        </w:rPr>
        <w:t>30</w:t>
      </w:r>
      <w:r>
        <w:rPr>
          <w:rFonts w:hint="eastAsia" w:ascii="仿宋_GB2312" w:eastAsia="仿宋_GB2312"/>
          <w:sz w:val="28"/>
          <w:szCs w:val="28"/>
        </w:rPr>
        <w:t>-15:</w:t>
      </w:r>
      <w:r>
        <w:rPr>
          <w:rFonts w:hint="eastAsia" w:ascii="仿宋_GB2312" w:eastAsia="仿宋_GB2312"/>
          <w:sz w:val="28"/>
          <w:szCs w:val="28"/>
          <w:lang w:val="en-US" w:eastAsia="zh-CN"/>
        </w:rPr>
        <w:t>45   校友分享</w:t>
      </w:r>
    </w:p>
    <w:p>
      <w:pPr>
        <w:tabs>
          <w:tab w:val="left" w:pos="4807"/>
        </w:tabs>
        <w:rPr>
          <w:rFonts w:ascii="仿宋_GB2312" w:eastAsia="仿宋_GB2312"/>
          <w:sz w:val="28"/>
          <w:szCs w:val="28"/>
        </w:rPr>
      </w:pPr>
      <w:r>
        <w:rPr>
          <w:rFonts w:hint="eastAsia" w:ascii="仿宋_GB2312" w:eastAsia="仿宋_GB2312"/>
          <w:sz w:val="28"/>
          <w:szCs w:val="28"/>
        </w:rPr>
        <w:t>15:</w:t>
      </w:r>
      <w:r>
        <w:rPr>
          <w:rFonts w:hint="eastAsia" w:ascii="仿宋_GB2312" w:eastAsia="仿宋_GB2312"/>
          <w:sz w:val="28"/>
          <w:szCs w:val="28"/>
          <w:lang w:val="en-US" w:eastAsia="zh-CN"/>
        </w:rPr>
        <w:t>45</w:t>
      </w:r>
      <w:r>
        <w:rPr>
          <w:rFonts w:hint="eastAsia" w:ascii="仿宋_GB2312" w:eastAsia="仿宋_GB2312"/>
          <w:sz w:val="28"/>
          <w:szCs w:val="28"/>
        </w:rPr>
        <w:t>-1</w:t>
      </w:r>
      <w:r>
        <w:rPr>
          <w:rFonts w:ascii="仿宋_GB2312" w:eastAsia="仿宋_GB2312"/>
          <w:sz w:val="28"/>
          <w:szCs w:val="28"/>
        </w:rPr>
        <w:t>6</w:t>
      </w:r>
      <w:r>
        <w:rPr>
          <w:rFonts w:hint="eastAsia" w:ascii="仿宋_GB2312" w:eastAsia="仿宋_GB2312"/>
          <w:sz w:val="28"/>
          <w:szCs w:val="28"/>
        </w:rPr>
        <w:t>:00   互动交流</w:t>
      </w:r>
      <w:r>
        <w:rPr>
          <w:rFonts w:hint="eastAsia" w:ascii="仿宋_GB2312" w:eastAsia="仿宋_GB2312"/>
          <w:sz w:val="28"/>
          <w:szCs w:val="28"/>
        </w:rPr>
        <w:tab/>
      </w:r>
    </w:p>
    <w:p>
      <w:pPr>
        <w:rPr>
          <w:rFonts w:ascii="仿宋_GB2312" w:eastAsia="仿宋_GB2312"/>
          <w:b/>
          <w:bCs/>
          <w:sz w:val="28"/>
          <w:szCs w:val="28"/>
        </w:rPr>
      </w:pPr>
      <w:r>
        <w:rPr>
          <w:rFonts w:hint="eastAsia" w:ascii="仿宋_GB2312" w:eastAsia="仿宋_GB2312"/>
          <w:b/>
          <w:bCs/>
          <w:sz w:val="28"/>
          <w:szCs w:val="28"/>
        </w:rPr>
        <w:t>五、专家介绍</w:t>
      </w:r>
    </w:p>
    <w:tbl>
      <w:tblPr>
        <w:tblStyle w:val="6"/>
        <w:tblW w:w="10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680"/>
        <w:gridCol w:w="3228"/>
        <w:gridCol w:w="2496"/>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pPr>
              <w:jc w:val="center"/>
              <w:rPr>
                <w:rFonts w:ascii="仿宋_GB2312" w:eastAsia="仿宋_GB2312"/>
                <w:b/>
                <w:bCs/>
                <w:sz w:val="28"/>
                <w:szCs w:val="28"/>
              </w:rPr>
            </w:pPr>
            <w:r>
              <w:rPr>
                <w:rFonts w:hint="eastAsia" w:ascii="仿宋_GB2312" w:eastAsia="仿宋_GB2312"/>
                <w:b/>
                <w:bCs/>
                <w:sz w:val="28"/>
                <w:szCs w:val="28"/>
              </w:rPr>
              <w:t>姓名</w:t>
            </w:r>
          </w:p>
        </w:tc>
        <w:tc>
          <w:tcPr>
            <w:tcW w:w="1680" w:type="dxa"/>
          </w:tcPr>
          <w:p>
            <w:pPr>
              <w:jc w:val="center"/>
              <w:rPr>
                <w:rFonts w:ascii="仿宋_GB2312" w:eastAsia="仿宋_GB2312"/>
                <w:b/>
                <w:bCs/>
                <w:sz w:val="28"/>
                <w:szCs w:val="28"/>
              </w:rPr>
            </w:pPr>
            <w:r>
              <w:rPr>
                <w:rFonts w:hint="eastAsia" w:ascii="仿宋_GB2312" w:eastAsia="仿宋_GB2312"/>
                <w:b/>
                <w:bCs/>
                <w:sz w:val="28"/>
                <w:szCs w:val="28"/>
              </w:rPr>
              <w:t>照片</w:t>
            </w:r>
          </w:p>
        </w:tc>
        <w:tc>
          <w:tcPr>
            <w:tcW w:w="3228" w:type="dxa"/>
          </w:tcPr>
          <w:p>
            <w:pPr>
              <w:jc w:val="center"/>
              <w:rPr>
                <w:rFonts w:ascii="仿宋_GB2312" w:eastAsia="仿宋_GB2312"/>
                <w:b/>
                <w:bCs/>
                <w:sz w:val="28"/>
                <w:szCs w:val="28"/>
              </w:rPr>
            </w:pPr>
            <w:r>
              <w:rPr>
                <w:rFonts w:hint="eastAsia" w:ascii="仿宋_GB2312" w:eastAsia="仿宋_GB2312"/>
                <w:b/>
                <w:bCs/>
                <w:sz w:val="28"/>
                <w:szCs w:val="28"/>
              </w:rPr>
              <w:t>任职</w:t>
            </w:r>
          </w:p>
        </w:tc>
        <w:tc>
          <w:tcPr>
            <w:tcW w:w="2496" w:type="dxa"/>
          </w:tcPr>
          <w:p>
            <w:pPr>
              <w:jc w:val="center"/>
              <w:rPr>
                <w:rFonts w:ascii="仿宋_GB2312" w:eastAsia="仿宋_GB2312"/>
                <w:b/>
                <w:bCs/>
                <w:sz w:val="28"/>
                <w:szCs w:val="28"/>
              </w:rPr>
            </w:pPr>
            <w:r>
              <w:rPr>
                <w:rFonts w:hint="eastAsia" w:ascii="仿宋_GB2312" w:eastAsia="仿宋_GB2312"/>
                <w:b/>
                <w:bCs/>
                <w:sz w:val="28"/>
                <w:szCs w:val="28"/>
              </w:rPr>
              <w:t>研究领域</w:t>
            </w:r>
          </w:p>
        </w:tc>
        <w:tc>
          <w:tcPr>
            <w:tcW w:w="1760" w:type="dxa"/>
          </w:tcPr>
          <w:p>
            <w:pPr>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jc w:val="center"/>
              <w:rPr>
                <w:rFonts w:ascii="仿宋_GB2312" w:eastAsia="仿宋_GB2312"/>
                <w:sz w:val="28"/>
                <w:szCs w:val="28"/>
              </w:rPr>
            </w:pPr>
            <w:r>
              <w:rPr>
                <w:rFonts w:hint="eastAsia" w:ascii="仿宋_GB2312" w:eastAsia="仿宋_GB2312"/>
                <w:sz w:val="28"/>
                <w:szCs w:val="28"/>
              </w:rPr>
              <w:t>叶蕾</w:t>
            </w:r>
          </w:p>
        </w:tc>
        <w:tc>
          <w:tcPr>
            <w:tcW w:w="1680" w:type="dxa"/>
            <w:vAlign w:val="center"/>
          </w:tcPr>
          <w:p>
            <w:pPr>
              <w:jc w:val="center"/>
              <w:rPr>
                <w:rFonts w:ascii="仿宋_GB2312" w:eastAsia="仿宋_GB2312"/>
                <w:sz w:val="28"/>
                <w:szCs w:val="28"/>
              </w:rPr>
            </w:pPr>
            <w:r>
              <w:drawing>
                <wp:inline distT="0" distB="0" distL="114300" distR="114300">
                  <wp:extent cx="947420" cy="915035"/>
                  <wp:effectExtent l="0" t="0" r="12700" b="14605"/>
                  <wp:docPr id="4" name="图片 3" descr="叶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叶蕾"/>
                          <pic:cNvPicPr>
                            <a:picLocks noChangeAspect="1"/>
                          </pic:cNvPicPr>
                        </pic:nvPicPr>
                        <pic:blipFill>
                          <a:blip r:embed="rId5"/>
                          <a:stretch>
                            <a:fillRect/>
                          </a:stretch>
                        </pic:blipFill>
                        <pic:spPr>
                          <a:xfrm>
                            <a:off x="0" y="0"/>
                            <a:ext cx="947420" cy="915035"/>
                          </a:xfrm>
                          <a:prstGeom prst="rect">
                            <a:avLst/>
                          </a:prstGeom>
                        </pic:spPr>
                      </pic:pic>
                    </a:graphicData>
                  </a:graphic>
                </wp:inline>
              </w:drawing>
            </w:r>
          </w:p>
        </w:tc>
        <w:tc>
          <w:tcPr>
            <w:tcW w:w="3228" w:type="dxa"/>
            <w:vAlign w:val="center"/>
          </w:tcPr>
          <w:p>
            <w:pPr>
              <w:spacing w:line="340" w:lineRule="exact"/>
              <w:jc w:val="left"/>
              <w:rPr>
                <w:rFonts w:ascii="仿宋_GB2312" w:eastAsia="仿宋_GB2312"/>
                <w:sz w:val="28"/>
                <w:szCs w:val="28"/>
              </w:rPr>
            </w:pPr>
            <w:r>
              <w:rPr>
                <w:rFonts w:hint="eastAsia" w:ascii="仿宋_GB2312" w:eastAsia="仿宋_GB2312"/>
                <w:sz w:val="28"/>
                <w:szCs w:val="28"/>
              </w:rPr>
              <w:t>上海交通大学医学院附属瑞金医院内分泌代谢科主任医师，博士生导师，基因诊断组组长。</w:t>
            </w:r>
          </w:p>
        </w:tc>
        <w:tc>
          <w:tcPr>
            <w:tcW w:w="2496" w:type="dxa"/>
            <w:vAlign w:val="center"/>
          </w:tcPr>
          <w:p>
            <w:pPr>
              <w:spacing w:line="340" w:lineRule="exact"/>
              <w:jc w:val="left"/>
              <w:rPr>
                <w:rFonts w:ascii="仿宋_GB2312" w:eastAsia="仿宋_GB2312"/>
                <w:sz w:val="28"/>
                <w:szCs w:val="28"/>
              </w:rPr>
            </w:pPr>
            <w:r>
              <w:rPr>
                <w:rFonts w:hint="eastAsia" w:ascii="仿宋_GB2312" w:eastAsia="仿宋_GB2312"/>
                <w:sz w:val="28"/>
                <w:szCs w:val="28"/>
              </w:rPr>
              <w:t>内分泌肿瘤与遗传性内分泌代谢疾病</w:t>
            </w:r>
          </w:p>
        </w:tc>
        <w:tc>
          <w:tcPr>
            <w:tcW w:w="1760" w:type="dxa"/>
            <w:vAlign w:val="center"/>
          </w:tcPr>
          <w:p>
            <w:pPr>
              <w:spacing w:line="340" w:lineRule="exact"/>
              <w:jc w:val="left"/>
              <w:rPr>
                <w:rFonts w:hint="eastAsia" w:ascii="仿宋_GB2312" w:eastAsia="仿宋_GB2312"/>
                <w:sz w:val="28"/>
                <w:szCs w:val="28"/>
              </w:rPr>
            </w:pPr>
            <w:r>
              <w:rPr>
                <w:rFonts w:hint="eastAsia" w:ascii="仿宋_GB2312" w:eastAsia="仿宋_GB2312"/>
                <w:sz w:val="28"/>
                <w:szCs w:val="28"/>
                <w:u w:val="none"/>
              </w:rPr>
              <w:t>lei_yelei@163.com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jc w:val="center"/>
              <w:rPr>
                <w:rFonts w:ascii="仿宋_GB2312" w:eastAsia="仿宋_GB2312"/>
                <w:sz w:val="28"/>
                <w:szCs w:val="28"/>
              </w:rPr>
            </w:pPr>
            <w:r>
              <w:rPr>
                <w:rFonts w:hint="eastAsia" w:ascii="仿宋_GB2312" w:eastAsia="仿宋_GB2312"/>
                <w:sz w:val="28"/>
                <w:szCs w:val="28"/>
              </w:rPr>
              <w:t>顾燕云</w:t>
            </w:r>
          </w:p>
        </w:tc>
        <w:tc>
          <w:tcPr>
            <w:tcW w:w="1680" w:type="dxa"/>
            <w:vAlign w:val="center"/>
          </w:tcPr>
          <w:p>
            <w:pPr>
              <w:jc w:val="center"/>
              <w:rPr>
                <w:rFonts w:ascii="仿宋_GB2312" w:eastAsia="仿宋_GB2312"/>
                <w:sz w:val="28"/>
                <w:szCs w:val="28"/>
              </w:rPr>
            </w:pPr>
            <w:r>
              <w:drawing>
                <wp:inline distT="0" distB="0" distL="114300" distR="114300">
                  <wp:extent cx="915670" cy="1377950"/>
                  <wp:effectExtent l="0" t="0" r="13970" b="8890"/>
                  <wp:docPr id="1" name="图片 3" descr="顾燕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顾燕云"/>
                          <pic:cNvPicPr>
                            <a:picLocks noChangeAspect="1"/>
                          </pic:cNvPicPr>
                        </pic:nvPicPr>
                        <pic:blipFill>
                          <a:blip r:embed="rId6"/>
                          <a:stretch>
                            <a:fillRect/>
                          </a:stretch>
                        </pic:blipFill>
                        <pic:spPr>
                          <a:xfrm>
                            <a:off x="0" y="0"/>
                            <a:ext cx="915670" cy="1377950"/>
                          </a:xfrm>
                          <a:prstGeom prst="rect">
                            <a:avLst/>
                          </a:prstGeom>
                        </pic:spPr>
                      </pic:pic>
                    </a:graphicData>
                  </a:graphic>
                </wp:inline>
              </w:drawing>
            </w:r>
          </w:p>
        </w:tc>
        <w:tc>
          <w:tcPr>
            <w:tcW w:w="3228" w:type="dxa"/>
            <w:vAlign w:val="center"/>
          </w:tcPr>
          <w:p>
            <w:pPr>
              <w:spacing w:line="340" w:lineRule="exact"/>
              <w:jc w:val="left"/>
              <w:rPr>
                <w:rFonts w:ascii="仿宋_GB2312" w:eastAsia="仿宋_GB2312"/>
                <w:sz w:val="28"/>
                <w:szCs w:val="28"/>
              </w:rPr>
            </w:pPr>
            <w:r>
              <w:rPr>
                <w:rFonts w:hint="eastAsia" w:ascii="仿宋_GB2312" w:eastAsia="仿宋_GB2312"/>
                <w:sz w:val="28"/>
                <w:szCs w:val="28"/>
              </w:rPr>
              <w:t>上海交通大学医学院附属瑞金医院-上海市内分泌代谢病研究所研究员，博士生导师，《中华内分泌代谢杂志》通讯编委。</w:t>
            </w:r>
          </w:p>
        </w:tc>
        <w:tc>
          <w:tcPr>
            <w:tcW w:w="2496" w:type="dxa"/>
            <w:vAlign w:val="center"/>
          </w:tcPr>
          <w:p>
            <w:pPr>
              <w:spacing w:line="340" w:lineRule="exact"/>
              <w:jc w:val="left"/>
              <w:rPr>
                <w:rFonts w:ascii="仿宋_GB2312" w:eastAsia="仿宋_GB2312"/>
                <w:sz w:val="28"/>
                <w:szCs w:val="28"/>
              </w:rPr>
            </w:pPr>
            <w:r>
              <w:rPr>
                <w:rFonts w:hint="eastAsia" w:ascii="仿宋_GB2312" w:eastAsia="仿宋_GB2312"/>
                <w:sz w:val="28"/>
                <w:szCs w:val="28"/>
              </w:rPr>
              <w:t>胰岛β细胞营养感应与成体及胚胎β细胞的生长增殖及发育</w:t>
            </w:r>
          </w:p>
        </w:tc>
        <w:tc>
          <w:tcPr>
            <w:tcW w:w="1760" w:type="dxa"/>
            <w:vAlign w:val="center"/>
          </w:tcPr>
          <w:p>
            <w:pPr>
              <w:spacing w:line="340" w:lineRule="exact"/>
              <w:jc w:val="center"/>
              <w:rPr>
                <w:rFonts w:hint="eastAsia" w:ascii="仿宋_GB2312" w:eastAsia="仿宋_GB2312"/>
                <w:sz w:val="28"/>
                <w:szCs w:val="28"/>
                <w:lang w:eastAsia="zh-CN"/>
              </w:rPr>
            </w:pPr>
            <w:r>
              <w:rPr>
                <w:rFonts w:hint="eastAsia" w:ascii="仿宋_GB2312" w:eastAsia="仿宋_GB2312"/>
                <w:sz w:val="28"/>
                <w:szCs w:val="28"/>
                <w:u w:val="none"/>
                <w:lang w:val="en-US" w:eastAsia="zh-CN"/>
              </w:rPr>
              <w:t>guyanyun@hotmail.com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jc w:val="center"/>
              <w:rPr>
                <w:rFonts w:ascii="仿宋_GB2312" w:eastAsia="仿宋_GB2312"/>
                <w:sz w:val="28"/>
                <w:szCs w:val="28"/>
              </w:rPr>
            </w:pPr>
            <w:r>
              <w:rPr>
                <w:rFonts w:hint="eastAsia" w:ascii="仿宋_GB2312" w:eastAsia="仿宋_GB2312"/>
                <w:sz w:val="28"/>
                <w:szCs w:val="28"/>
              </w:rPr>
              <w:t>井多辉</w:t>
            </w:r>
          </w:p>
        </w:tc>
        <w:tc>
          <w:tcPr>
            <w:tcW w:w="1680" w:type="dxa"/>
            <w:vAlign w:val="center"/>
          </w:tcPr>
          <w:p>
            <w:pPr>
              <w:jc w:val="center"/>
              <w:rPr>
                <w:rFonts w:ascii="仿宋_GB2312" w:eastAsia="仿宋_GB2312"/>
                <w:sz w:val="28"/>
                <w:szCs w:val="28"/>
              </w:rPr>
            </w:pPr>
            <w:r>
              <w:drawing>
                <wp:inline distT="0" distB="0" distL="114300" distR="114300">
                  <wp:extent cx="897255" cy="1307465"/>
                  <wp:effectExtent l="0" t="0" r="1905" b="3175"/>
                  <wp:docPr id="2" name="图片 3" descr="井多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井多辉"/>
                          <pic:cNvPicPr>
                            <a:picLocks noChangeAspect="1"/>
                          </pic:cNvPicPr>
                        </pic:nvPicPr>
                        <pic:blipFill>
                          <a:blip r:embed="rId7"/>
                          <a:stretch>
                            <a:fillRect/>
                          </a:stretch>
                        </pic:blipFill>
                        <pic:spPr>
                          <a:xfrm>
                            <a:off x="0" y="0"/>
                            <a:ext cx="897255" cy="1307465"/>
                          </a:xfrm>
                          <a:prstGeom prst="rect">
                            <a:avLst/>
                          </a:prstGeom>
                        </pic:spPr>
                      </pic:pic>
                    </a:graphicData>
                  </a:graphic>
                </wp:inline>
              </w:drawing>
            </w:r>
          </w:p>
        </w:tc>
        <w:tc>
          <w:tcPr>
            <w:tcW w:w="3228" w:type="dxa"/>
            <w:vAlign w:val="center"/>
          </w:tcPr>
          <w:p>
            <w:pPr>
              <w:spacing w:line="340" w:lineRule="exact"/>
              <w:jc w:val="left"/>
              <w:rPr>
                <w:rFonts w:ascii="仿宋_GB2312" w:eastAsia="仿宋_GB2312"/>
                <w:sz w:val="28"/>
                <w:szCs w:val="28"/>
              </w:rPr>
            </w:pPr>
            <w:r>
              <w:rPr>
                <w:rFonts w:hint="eastAsia" w:ascii="仿宋_GB2312" w:eastAsia="仿宋_GB2312"/>
                <w:sz w:val="28"/>
                <w:szCs w:val="28"/>
              </w:rPr>
              <w:t>上海交通大学医学院附属瑞金医院-上海血液学研究所研究员，博士生导师。</w:t>
            </w:r>
          </w:p>
        </w:tc>
        <w:tc>
          <w:tcPr>
            <w:tcW w:w="2496" w:type="dxa"/>
            <w:vAlign w:val="center"/>
          </w:tcPr>
          <w:p>
            <w:pPr>
              <w:spacing w:line="340" w:lineRule="exact"/>
              <w:jc w:val="left"/>
              <w:rPr>
                <w:rFonts w:ascii="仿宋_GB2312" w:eastAsia="仿宋_GB2312"/>
                <w:sz w:val="28"/>
                <w:szCs w:val="28"/>
              </w:rPr>
            </w:pPr>
            <w:r>
              <w:rPr>
                <w:rFonts w:hint="eastAsia" w:ascii="仿宋_GB2312" w:eastAsia="仿宋_GB2312"/>
                <w:sz w:val="28"/>
                <w:szCs w:val="28"/>
              </w:rPr>
              <w:t>急性淋巴细胞白血病临床前药物检测和药物诱导的多组学动态分析</w:t>
            </w:r>
          </w:p>
        </w:tc>
        <w:tc>
          <w:tcPr>
            <w:tcW w:w="1760" w:type="dxa"/>
            <w:vAlign w:val="center"/>
          </w:tcPr>
          <w:p>
            <w:pPr>
              <w:spacing w:line="340" w:lineRule="exact"/>
              <w:jc w:val="left"/>
              <w:rPr>
                <w:rFonts w:hint="eastAsia" w:ascii="仿宋_GB2312" w:eastAsia="仿宋_GB2312"/>
                <w:sz w:val="28"/>
                <w:szCs w:val="28"/>
              </w:rPr>
            </w:pPr>
            <w:r>
              <w:rPr>
                <w:rFonts w:hint="eastAsia" w:ascii="仿宋_GB2312" w:eastAsia="仿宋_GB2312"/>
                <w:sz w:val="28"/>
                <w:szCs w:val="28"/>
                <w:u w:val="none"/>
              </w:rPr>
              <w:t>jdh12262@rjh.com.cn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jc w:val="center"/>
              <w:rPr>
                <w:rFonts w:ascii="仿宋_GB2312" w:eastAsia="仿宋_GB2312"/>
                <w:sz w:val="28"/>
                <w:szCs w:val="28"/>
              </w:rPr>
            </w:pPr>
            <w:r>
              <w:rPr>
                <w:rFonts w:hint="eastAsia" w:ascii="仿宋_GB2312" w:eastAsia="仿宋_GB2312"/>
                <w:sz w:val="28"/>
                <w:szCs w:val="28"/>
              </w:rPr>
              <w:t>谢静远</w:t>
            </w:r>
          </w:p>
        </w:tc>
        <w:tc>
          <w:tcPr>
            <w:tcW w:w="1680" w:type="dxa"/>
            <w:vAlign w:val="center"/>
          </w:tcPr>
          <w:p>
            <w:pPr>
              <w:jc w:val="center"/>
              <w:rPr>
                <w:rFonts w:ascii="仿宋_GB2312" w:eastAsia="仿宋_GB2312"/>
                <w:sz w:val="28"/>
                <w:szCs w:val="28"/>
              </w:rPr>
            </w:pPr>
            <w:r>
              <w:drawing>
                <wp:inline distT="0" distB="0" distL="114300" distR="114300">
                  <wp:extent cx="987425" cy="1481455"/>
                  <wp:effectExtent l="0" t="0" r="3175" b="12065"/>
                  <wp:docPr id="3" name="图片 3" descr="谢静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谢静远"/>
                          <pic:cNvPicPr>
                            <a:picLocks noChangeAspect="1"/>
                          </pic:cNvPicPr>
                        </pic:nvPicPr>
                        <pic:blipFill>
                          <a:blip r:embed="rId8"/>
                          <a:stretch>
                            <a:fillRect/>
                          </a:stretch>
                        </pic:blipFill>
                        <pic:spPr>
                          <a:xfrm>
                            <a:off x="0" y="0"/>
                            <a:ext cx="987425" cy="1481455"/>
                          </a:xfrm>
                          <a:prstGeom prst="rect">
                            <a:avLst/>
                          </a:prstGeom>
                        </pic:spPr>
                      </pic:pic>
                    </a:graphicData>
                  </a:graphic>
                </wp:inline>
              </w:drawing>
            </w:r>
          </w:p>
        </w:tc>
        <w:tc>
          <w:tcPr>
            <w:tcW w:w="3228" w:type="dxa"/>
            <w:vAlign w:val="center"/>
          </w:tcPr>
          <w:p>
            <w:pPr>
              <w:spacing w:line="340" w:lineRule="exact"/>
              <w:jc w:val="left"/>
              <w:rPr>
                <w:rFonts w:ascii="仿宋_GB2312" w:eastAsia="仿宋_GB2312"/>
                <w:sz w:val="28"/>
                <w:szCs w:val="28"/>
              </w:rPr>
            </w:pPr>
            <w:r>
              <w:rPr>
                <w:rFonts w:hint="eastAsia" w:ascii="仿宋_GB2312" w:eastAsia="仿宋_GB2312"/>
                <w:sz w:val="28"/>
                <w:szCs w:val="28"/>
              </w:rPr>
              <w:t>教授，主任医师，研究员，博士生导师，现任上海交通大学医学院附属瑞金医院肾脏内科副主任，上海交通大学医学院附属肾脏病研究所PI兼所长助理</w:t>
            </w:r>
          </w:p>
        </w:tc>
        <w:tc>
          <w:tcPr>
            <w:tcW w:w="2496" w:type="dxa"/>
            <w:vAlign w:val="center"/>
          </w:tcPr>
          <w:p>
            <w:pPr>
              <w:spacing w:line="340" w:lineRule="exact"/>
              <w:jc w:val="left"/>
              <w:rPr>
                <w:rFonts w:ascii="仿宋_GB2312" w:eastAsia="仿宋_GB2312"/>
                <w:sz w:val="28"/>
                <w:szCs w:val="28"/>
              </w:rPr>
            </w:pPr>
            <w:r>
              <w:rPr>
                <w:rFonts w:hint="eastAsia" w:ascii="仿宋_GB2312" w:eastAsia="仿宋_GB2312"/>
                <w:sz w:val="28"/>
                <w:szCs w:val="28"/>
              </w:rPr>
              <w:t>肾小球疾病的发病机制、特异性防治药物研发的理论基础</w:t>
            </w:r>
          </w:p>
        </w:tc>
        <w:tc>
          <w:tcPr>
            <w:tcW w:w="1760" w:type="dxa"/>
            <w:vAlign w:val="center"/>
          </w:tcPr>
          <w:p>
            <w:pPr>
              <w:spacing w:line="340" w:lineRule="exact"/>
              <w:jc w:val="left"/>
              <w:rPr>
                <w:rFonts w:hint="eastAsia" w:ascii="仿宋_GB2312" w:eastAsia="仿宋_GB2312"/>
                <w:sz w:val="28"/>
                <w:szCs w:val="28"/>
              </w:rPr>
            </w:pPr>
            <w:r>
              <w:rPr>
                <w:rFonts w:hint="eastAsia" w:ascii="仿宋_GB2312" w:eastAsia="仿宋_GB2312"/>
                <w:sz w:val="28"/>
                <w:szCs w:val="28"/>
                <w:u w:val="none"/>
              </w:rPr>
              <w:t>nephroxie@163.com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pPr>
              <w:jc w:val="center"/>
              <w:rPr>
                <w:rFonts w:ascii="仿宋_GB2312" w:eastAsia="仿宋_GB2312"/>
                <w:sz w:val="28"/>
                <w:szCs w:val="28"/>
              </w:rPr>
            </w:pPr>
            <w:r>
              <w:rPr>
                <w:rFonts w:hint="eastAsia" w:ascii="仿宋_GB2312" w:eastAsia="仿宋_GB2312"/>
                <w:sz w:val="28"/>
                <w:szCs w:val="28"/>
              </w:rPr>
              <w:t>谢冰</w:t>
            </w:r>
          </w:p>
        </w:tc>
        <w:tc>
          <w:tcPr>
            <w:tcW w:w="1680" w:type="dxa"/>
            <w:vAlign w:val="center"/>
          </w:tcPr>
          <w:p>
            <w:pPr>
              <w:jc w:val="center"/>
            </w:pPr>
            <w:r>
              <w:drawing>
                <wp:inline distT="0" distB="0" distL="114300" distR="114300">
                  <wp:extent cx="973455" cy="1559560"/>
                  <wp:effectExtent l="0" t="0" r="1905" b="10160"/>
                  <wp:docPr id="5" name="图片 3" descr="谢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谢冰"/>
                          <pic:cNvPicPr>
                            <a:picLocks noChangeAspect="1"/>
                          </pic:cNvPicPr>
                        </pic:nvPicPr>
                        <pic:blipFill>
                          <a:blip r:embed="rId9"/>
                          <a:stretch>
                            <a:fillRect/>
                          </a:stretch>
                        </pic:blipFill>
                        <pic:spPr>
                          <a:xfrm>
                            <a:off x="0" y="0"/>
                            <a:ext cx="973455" cy="1559560"/>
                          </a:xfrm>
                          <a:prstGeom prst="rect">
                            <a:avLst/>
                          </a:prstGeom>
                        </pic:spPr>
                      </pic:pic>
                    </a:graphicData>
                  </a:graphic>
                </wp:inline>
              </w:drawing>
            </w:r>
          </w:p>
        </w:tc>
        <w:tc>
          <w:tcPr>
            <w:tcW w:w="3228" w:type="dxa"/>
            <w:vAlign w:val="center"/>
          </w:tcPr>
          <w:p>
            <w:pPr>
              <w:spacing w:line="340" w:lineRule="exact"/>
              <w:jc w:val="left"/>
              <w:rPr>
                <w:rFonts w:ascii="仿宋_GB2312" w:eastAsia="仿宋_GB2312"/>
                <w:sz w:val="28"/>
                <w:szCs w:val="28"/>
              </w:rPr>
            </w:pPr>
            <w:r>
              <w:rPr>
                <w:rFonts w:hint="eastAsia" w:ascii="仿宋_GB2312" w:eastAsia="仿宋_GB2312"/>
                <w:sz w:val="28"/>
                <w:szCs w:val="28"/>
              </w:rPr>
              <w:t>主任医师，博士生导师，上海交通大学医学院附属瑞金医院眼科副主任。</w:t>
            </w:r>
          </w:p>
        </w:tc>
        <w:tc>
          <w:tcPr>
            <w:tcW w:w="2496" w:type="dxa"/>
            <w:vAlign w:val="center"/>
          </w:tcPr>
          <w:p>
            <w:pPr>
              <w:spacing w:line="340" w:lineRule="exact"/>
              <w:jc w:val="left"/>
              <w:rPr>
                <w:rFonts w:ascii="仿宋_GB2312" w:eastAsia="仿宋_GB2312"/>
                <w:sz w:val="28"/>
                <w:szCs w:val="28"/>
              </w:rPr>
            </w:pPr>
            <w:r>
              <w:rPr>
                <w:rFonts w:hint="eastAsia" w:ascii="仿宋_GB2312" w:eastAsia="仿宋_GB2312"/>
                <w:sz w:val="28"/>
                <w:szCs w:val="28"/>
              </w:rPr>
              <w:t>眼新生血管疾病的临床和基础研究</w:t>
            </w:r>
          </w:p>
        </w:tc>
        <w:tc>
          <w:tcPr>
            <w:tcW w:w="1760" w:type="dxa"/>
            <w:vAlign w:val="center"/>
          </w:tcPr>
          <w:p>
            <w:pPr>
              <w:spacing w:line="340" w:lineRule="exact"/>
              <w:jc w:val="left"/>
              <w:rPr>
                <w:rFonts w:hint="eastAsia" w:ascii="仿宋_GB2312" w:eastAsia="仿宋_GB2312"/>
                <w:sz w:val="28"/>
                <w:szCs w:val="28"/>
              </w:rPr>
            </w:pPr>
            <w:r>
              <w:rPr>
                <w:rFonts w:hint="eastAsia" w:ascii="仿宋_GB2312" w:eastAsia="仿宋_GB2312"/>
                <w:sz w:val="28"/>
                <w:szCs w:val="28"/>
                <w:u w:val="none"/>
              </w:rPr>
              <w:t>brinkleybing@126.com</w:t>
            </w:r>
          </w:p>
        </w:tc>
      </w:tr>
    </w:tbl>
    <w:p>
      <w:pPr>
        <w:numPr>
          <w:ilvl w:val="0"/>
          <w:numId w:val="2"/>
        </w:numPr>
        <w:rPr>
          <w:rFonts w:ascii="仿宋_GB2312" w:eastAsia="仿宋_GB2312"/>
          <w:b/>
          <w:bCs/>
          <w:sz w:val="28"/>
          <w:szCs w:val="28"/>
        </w:rPr>
      </w:pPr>
      <w:r>
        <w:rPr>
          <w:rFonts w:hint="eastAsia" w:ascii="仿宋_GB2312" w:eastAsia="仿宋_GB2312"/>
          <w:b/>
          <w:bCs/>
          <w:sz w:val="28"/>
          <w:szCs w:val="28"/>
        </w:rPr>
        <w:t>出站博士后介绍</w:t>
      </w:r>
    </w:p>
    <w:tbl>
      <w:tblPr>
        <w:tblStyle w:val="6"/>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84"/>
        <w:gridCol w:w="3298"/>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Pr>
          <w:p>
            <w:pPr>
              <w:jc w:val="center"/>
              <w:rPr>
                <w:rFonts w:ascii="仿宋_GB2312" w:eastAsia="仿宋_GB2312"/>
                <w:b/>
                <w:bCs/>
                <w:sz w:val="28"/>
                <w:szCs w:val="28"/>
              </w:rPr>
            </w:pPr>
            <w:r>
              <w:rPr>
                <w:rFonts w:hint="eastAsia" w:ascii="仿宋_GB2312" w:eastAsia="仿宋_GB2312"/>
                <w:b/>
                <w:bCs/>
                <w:sz w:val="28"/>
                <w:szCs w:val="28"/>
              </w:rPr>
              <w:t>姓名</w:t>
            </w:r>
          </w:p>
        </w:tc>
        <w:tc>
          <w:tcPr>
            <w:tcW w:w="1984" w:type="dxa"/>
          </w:tcPr>
          <w:p>
            <w:pPr>
              <w:jc w:val="center"/>
              <w:rPr>
                <w:rFonts w:ascii="仿宋_GB2312" w:eastAsia="仿宋_GB2312"/>
                <w:b/>
                <w:bCs/>
                <w:sz w:val="28"/>
                <w:szCs w:val="28"/>
              </w:rPr>
            </w:pPr>
            <w:r>
              <w:rPr>
                <w:rFonts w:hint="eastAsia" w:ascii="仿宋_GB2312" w:eastAsia="仿宋_GB2312"/>
                <w:b/>
                <w:bCs/>
                <w:sz w:val="28"/>
                <w:szCs w:val="28"/>
              </w:rPr>
              <w:t>照片</w:t>
            </w:r>
          </w:p>
        </w:tc>
        <w:tc>
          <w:tcPr>
            <w:tcW w:w="3298" w:type="dxa"/>
          </w:tcPr>
          <w:p>
            <w:pPr>
              <w:jc w:val="center"/>
              <w:rPr>
                <w:rFonts w:ascii="仿宋_GB2312" w:eastAsia="仿宋_GB2312"/>
                <w:b/>
                <w:bCs/>
                <w:sz w:val="28"/>
                <w:szCs w:val="28"/>
              </w:rPr>
            </w:pPr>
            <w:r>
              <w:rPr>
                <w:rFonts w:hint="eastAsia" w:ascii="仿宋_GB2312" w:eastAsia="仿宋_GB2312"/>
                <w:b/>
                <w:bCs/>
                <w:sz w:val="28"/>
                <w:szCs w:val="28"/>
              </w:rPr>
              <w:t>简介</w:t>
            </w:r>
          </w:p>
        </w:tc>
        <w:tc>
          <w:tcPr>
            <w:tcW w:w="3223" w:type="dxa"/>
          </w:tcPr>
          <w:p>
            <w:pPr>
              <w:jc w:val="center"/>
              <w:rPr>
                <w:rFonts w:ascii="仿宋_GB2312" w:eastAsia="仿宋_GB2312"/>
                <w:b/>
                <w:bCs/>
                <w:sz w:val="28"/>
                <w:szCs w:val="28"/>
              </w:rPr>
            </w:pPr>
            <w:r>
              <w:rPr>
                <w:rFonts w:ascii="仿宋_GB2312" w:eastAsia="仿宋_GB2312"/>
                <w:b/>
                <w:bCs/>
                <w:sz w:val="28"/>
                <w:szCs w:val="28"/>
              </w:rPr>
              <w:t>博士后期间项目与荣誉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Align w:val="center"/>
          </w:tcPr>
          <w:p>
            <w:pPr>
              <w:jc w:val="center"/>
              <w:rPr>
                <w:rFonts w:ascii="仿宋_GB2312" w:eastAsia="仿宋_GB2312"/>
                <w:sz w:val="28"/>
                <w:szCs w:val="28"/>
              </w:rPr>
            </w:pPr>
            <w:r>
              <w:rPr>
                <w:rFonts w:ascii="仿宋_GB2312" w:eastAsia="仿宋_GB2312"/>
                <w:sz w:val="28"/>
                <w:szCs w:val="28"/>
              </w:rPr>
              <w:t>薛文志</w:t>
            </w:r>
          </w:p>
        </w:tc>
        <w:tc>
          <w:tcPr>
            <w:tcW w:w="1984" w:type="dxa"/>
          </w:tcPr>
          <w:p>
            <w:pPr>
              <w:jc w:val="center"/>
              <w:rPr>
                <w:rFonts w:ascii="仿宋_GB2312" w:eastAsia="仿宋_GB2312"/>
                <w:sz w:val="28"/>
                <w:szCs w:val="28"/>
              </w:rPr>
            </w:pPr>
            <w:r>
              <w:drawing>
                <wp:inline distT="0" distB="0" distL="114300" distR="114300">
                  <wp:extent cx="930910" cy="1355725"/>
                  <wp:effectExtent l="0" t="0" r="13970" b="63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0910" cy="1355725"/>
                          </a:xfrm>
                          <a:prstGeom prst="rect">
                            <a:avLst/>
                          </a:prstGeom>
                        </pic:spPr>
                      </pic:pic>
                    </a:graphicData>
                  </a:graphic>
                </wp:inline>
              </w:drawing>
            </w:r>
          </w:p>
        </w:tc>
        <w:tc>
          <w:tcPr>
            <w:tcW w:w="3298" w:type="dxa"/>
            <w:vAlign w:val="center"/>
          </w:tcPr>
          <w:p>
            <w:pPr>
              <w:spacing w:line="340" w:lineRule="exact"/>
              <w:jc w:val="left"/>
              <w:rPr>
                <w:rFonts w:ascii="仿宋_GB2312" w:eastAsia="仿宋_GB2312"/>
                <w:sz w:val="28"/>
                <w:szCs w:val="28"/>
              </w:rPr>
            </w:pPr>
            <w:r>
              <w:rPr>
                <w:rFonts w:ascii="仿宋_GB2312" w:eastAsia="仿宋_GB2312"/>
                <w:sz w:val="28"/>
                <w:szCs w:val="28"/>
              </w:rPr>
              <w:t>现任上海交通大学医学院附属瑞金医院脑病中心助理研究员。</w:t>
            </w:r>
          </w:p>
        </w:tc>
        <w:tc>
          <w:tcPr>
            <w:tcW w:w="3223" w:type="dxa"/>
          </w:tcPr>
          <w:p>
            <w:pPr>
              <w:spacing w:line="340" w:lineRule="exact"/>
              <w:jc w:val="left"/>
              <w:rPr>
                <w:rFonts w:ascii="仿宋_GB2312" w:eastAsia="仿宋_GB2312"/>
                <w:sz w:val="28"/>
                <w:szCs w:val="28"/>
              </w:rPr>
            </w:pPr>
            <w:r>
              <w:rPr>
                <w:rFonts w:ascii="仿宋_GB2312" w:eastAsia="仿宋_GB2312"/>
                <w:sz w:val="28"/>
                <w:szCs w:val="28"/>
              </w:rPr>
              <w:t xml:space="preserve">2022年   国家自然科学基金-青年项目   </w:t>
            </w:r>
          </w:p>
          <w:p>
            <w:pPr>
              <w:spacing w:line="340" w:lineRule="exact"/>
              <w:jc w:val="left"/>
              <w:rPr>
                <w:rFonts w:ascii="仿宋_GB2312" w:eastAsia="仿宋_GB2312"/>
                <w:sz w:val="28"/>
                <w:szCs w:val="28"/>
              </w:rPr>
            </w:pPr>
            <w:r>
              <w:rPr>
                <w:rFonts w:ascii="仿宋_GB2312" w:eastAsia="仿宋_GB2312"/>
                <w:sz w:val="28"/>
                <w:szCs w:val="28"/>
              </w:rPr>
              <w:t>2019年   中国博士后创新人才支持计划</w:t>
            </w:r>
          </w:p>
          <w:p>
            <w:pPr>
              <w:spacing w:line="340" w:lineRule="exact"/>
              <w:jc w:val="left"/>
              <w:rPr>
                <w:rFonts w:ascii="仿宋_GB2312" w:eastAsia="仿宋_GB2312"/>
                <w:sz w:val="28"/>
                <w:szCs w:val="28"/>
              </w:rPr>
            </w:pPr>
            <w:r>
              <w:rPr>
                <w:rFonts w:ascii="仿宋_GB2312" w:eastAsia="仿宋_GB2312"/>
                <w:sz w:val="28"/>
                <w:szCs w:val="28"/>
              </w:rPr>
              <w:t>2019年   上海市“超级博士后”激励计划</w:t>
            </w:r>
          </w:p>
        </w:tc>
      </w:tr>
    </w:tbl>
    <w:p>
      <w:pPr>
        <w:numPr>
          <w:ilvl w:val="0"/>
          <w:numId w:val="2"/>
        </w:numPr>
        <w:ind w:left="0" w:leftChars="0" w:firstLine="0" w:firstLineChars="0"/>
        <w:rPr>
          <w:rFonts w:hint="eastAsia" w:ascii="仿宋_GB2312" w:eastAsia="仿宋_GB2312"/>
          <w:b/>
          <w:sz w:val="28"/>
          <w:szCs w:val="28"/>
          <w:lang w:val="en-US" w:eastAsia="zh-CN"/>
        </w:rPr>
      </w:pPr>
      <w:r>
        <w:rPr>
          <w:rFonts w:hint="eastAsia" w:ascii="仿宋_GB2312" w:eastAsia="仿宋_GB2312"/>
          <w:b/>
          <w:sz w:val="28"/>
          <w:szCs w:val="28"/>
          <w:lang w:val="en-US" w:eastAsia="zh-CN"/>
        </w:rPr>
        <w:t>校友介绍</w:t>
      </w:r>
    </w:p>
    <w:tbl>
      <w:tblPr>
        <w:tblStyle w:val="6"/>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84"/>
        <w:gridCol w:w="3298"/>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Pr>
          <w:p>
            <w:pPr>
              <w:jc w:val="center"/>
              <w:rPr>
                <w:rFonts w:ascii="仿宋_GB2312" w:eastAsia="仿宋_GB2312"/>
                <w:b/>
                <w:bCs/>
                <w:sz w:val="28"/>
                <w:szCs w:val="28"/>
              </w:rPr>
            </w:pPr>
            <w:r>
              <w:rPr>
                <w:rFonts w:hint="eastAsia" w:ascii="仿宋_GB2312" w:eastAsia="仿宋_GB2312"/>
                <w:b/>
                <w:bCs/>
                <w:sz w:val="28"/>
                <w:szCs w:val="28"/>
              </w:rPr>
              <w:t>姓名</w:t>
            </w:r>
          </w:p>
        </w:tc>
        <w:tc>
          <w:tcPr>
            <w:tcW w:w="1984" w:type="dxa"/>
          </w:tcPr>
          <w:p>
            <w:pPr>
              <w:jc w:val="center"/>
              <w:rPr>
                <w:rFonts w:ascii="仿宋_GB2312" w:eastAsia="仿宋_GB2312"/>
                <w:b/>
                <w:bCs/>
                <w:sz w:val="28"/>
                <w:szCs w:val="28"/>
              </w:rPr>
            </w:pPr>
            <w:r>
              <w:rPr>
                <w:rFonts w:hint="eastAsia" w:ascii="仿宋_GB2312" w:eastAsia="仿宋_GB2312"/>
                <w:b/>
                <w:bCs/>
                <w:sz w:val="28"/>
                <w:szCs w:val="28"/>
              </w:rPr>
              <w:t>照片</w:t>
            </w:r>
          </w:p>
        </w:tc>
        <w:tc>
          <w:tcPr>
            <w:tcW w:w="3298" w:type="dxa"/>
          </w:tcPr>
          <w:p>
            <w:pPr>
              <w:jc w:val="center"/>
              <w:rPr>
                <w:rFonts w:ascii="仿宋_GB2312" w:eastAsia="仿宋_GB2312"/>
                <w:b/>
                <w:bCs/>
                <w:sz w:val="28"/>
                <w:szCs w:val="28"/>
              </w:rPr>
            </w:pPr>
            <w:r>
              <w:rPr>
                <w:rFonts w:hint="eastAsia" w:ascii="仿宋_GB2312" w:eastAsia="仿宋_GB2312"/>
                <w:b/>
                <w:bCs/>
                <w:sz w:val="28"/>
                <w:szCs w:val="28"/>
              </w:rPr>
              <w:t>简介</w:t>
            </w:r>
          </w:p>
        </w:tc>
        <w:tc>
          <w:tcPr>
            <w:tcW w:w="3223" w:type="dxa"/>
          </w:tcPr>
          <w:p>
            <w:pPr>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Align w:val="center"/>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宁若男</w:t>
            </w:r>
          </w:p>
        </w:tc>
        <w:tc>
          <w:tcPr>
            <w:tcW w:w="1984" w:type="dxa"/>
          </w:tcPr>
          <w:p>
            <w:pPr>
              <w:jc w:val="center"/>
              <w:rPr>
                <w:rFonts w:hint="eastAsia" w:ascii="仿宋_GB2312" w:eastAsia="仿宋_GB2312"/>
                <w:sz w:val="28"/>
                <w:szCs w:val="28"/>
                <w:lang w:eastAsia="zh-CN"/>
              </w:rPr>
            </w:pPr>
            <w:r>
              <w:rPr>
                <w:rFonts w:hint="eastAsia" w:ascii="仿宋_GB2312" w:eastAsia="仿宋_GB2312"/>
                <w:sz w:val="28"/>
                <w:szCs w:val="28"/>
                <w:lang w:eastAsia="zh-CN"/>
              </w:rPr>
              <w:drawing>
                <wp:anchor distT="0" distB="0" distL="114300" distR="114300" simplePos="0" relativeHeight="251659264" behindDoc="0" locked="0" layoutInCell="1" allowOverlap="1">
                  <wp:simplePos x="0" y="0"/>
                  <wp:positionH relativeFrom="column">
                    <wp:posOffset>-49530</wp:posOffset>
                  </wp:positionH>
                  <wp:positionV relativeFrom="paragraph">
                    <wp:posOffset>161290</wp:posOffset>
                  </wp:positionV>
                  <wp:extent cx="1171575" cy="879475"/>
                  <wp:effectExtent l="0" t="0" r="4445" b="1905"/>
                  <wp:wrapNone/>
                  <wp:docPr id="9" name="图片 9" descr="47F37EDE1283D7A167D90F41627B63566A84228C73B055FC9AEE1B0944354FD37CDF87251CFB34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7F37EDE1283D7A167D90F41627B63566A84228C73B055FC9AEE1B0944354FD37CDF87251CFB34E4"/>
                          <pic:cNvPicPr>
                            <a:picLocks noChangeAspect="1"/>
                          </pic:cNvPicPr>
                        </pic:nvPicPr>
                        <pic:blipFill>
                          <a:blip r:embed="rId11"/>
                          <a:stretch>
                            <a:fillRect/>
                          </a:stretch>
                        </pic:blipFill>
                        <pic:spPr>
                          <a:xfrm rot="16200000">
                            <a:off x="0" y="0"/>
                            <a:ext cx="1171575" cy="879475"/>
                          </a:xfrm>
                          <a:prstGeom prst="rect">
                            <a:avLst/>
                          </a:prstGeom>
                        </pic:spPr>
                      </pic:pic>
                    </a:graphicData>
                  </a:graphic>
                </wp:anchor>
              </w:drawing>
            </w:r>
          </w:p>
          <w:p>
            <w:pPr>
              <w:jc w:val="center"/>
              <w:rPr>
                <w:rFonts w:hint="eastAsia" w:ascii="仿宋_GB2312" w:eastAsia="仿宋_GB2312"/>
                <w:sz w:val="28"/>
                <w:szCs w:val="28"/>
                <w:lang w:eastAsia="zh-CN"/>
              </w:rPr>
            </w:pPr>
          </w:p>
          <w:p>
            <w:pPr>
              <w:jc w:val="center"/>
              <w:rPr>
                <w:rFonts w:hint="eastAsia" w:ascii="仿宋_GB2312" w:eastAsia="仿宋_GB2312"/>
                <w:sz w:val="28"/>
                <w:szCs w:val="28"/>
                <w:lang w:eastAsia="zh-CN"/>
              </w:rPr>
            </w:pPr>
          </w:p>
        </w:tc>
        <w:tc>
          <w:tcPr>
            <w:tcW w:w="3298" w:type="dxa"/>
            <w:vAlign w:val="center"/>
          </w:tcPr>
          <w:p>
            <w:pPr>
              <w:spacing w:line="340" w:lineRule="exact"/>
              <w:jc w:val="left"/>
              <w:rPr>
                <w:rFonts w:ascii="仿宋_GB2312" w:eastAsia="仿宋_GB2312"/>
                <w:sz w:val="28"/>
                <w:szCs w:val="28"/>
              </w:rPr>
            </w:pPr>
            <w:r>
              <w:rPr>
                <w:rFonts w:ascii="仿宋_GB2312" w:eastAsia="仿宋_GB2312"/>
                <w:sz w:val="28"/>
                <w:szCs w:val="28"/>
              </w:rPr>
              <w:t>上海交通大学医学院附属</w:t>
            </w:r>
            <w:r>
              <w:rPr>
                <w:rFonts w:hint="eastAsia" w:ascii="仿宋_GB2312" w:eastAsia="仿宋_GB2312"/>
                <w:sz w:val="28"/>
                <w:szCs w:val="28"/>
              </w:rPr>
              <w:t>瑞金医院上海市伤骨科研究所助理研究员</w:t>
            </w:r>
            <w:r>
              <w:rPr>
                <w:rFonts w:ascii="仿宋_GB2312" w:eastAsia="仿宋_GB2312"/>
                <w:sz w:val="28"/>
                <w:szCs w:val="28"/>
              </w:rPr>
              <w:t>。</w:t>
            </w:r>
          </w:p>
        </w:tc>
        <w:tc>
          <w:tcPr>
            <w:tcW w:w="3223" w:type="dxa"/>
            <w:vAlign w:val="center"/>
          </w:tcPr>
          <w:p>
            <w:pPr>
              <w:spacing w:line="34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上海药物所2017届毕业生</w:t>
            </w:r>
          </w:p>
        </w:tc>
      </w:tr>
    </w:tbl>
    <w:p>
      <w:pPr>
        <w:numPr>
          <w:ilvl w:val="0"/>
          <w:numId w:val="0"/>
        </w:numPr>
        <w:ind w:leftChars="0"/>
        <w:rPr>
          <w:rFonts w:hint="default" w:ascii="仿宋_GB2312" w:eastAsia="仿宋_GB2312"/>
          <w:b/>
          <w:sz w:val="28"/>
          <w:szCs w:val="28"/>
          <w:lang w:val="en-US" w:eastAsia="zh-CN"/>
        </w:rPr>
      </w:pPr>
    </w:p>
    <w:p>
      <w:pPr>
        <w:rPr>
          <w:rFonts w:hint="default" w:ascii="仿宋_GB2312" w:eastAsia="仿宋_GB2312"/>
          <w:b/>
          <w:sz w:val="28"/>
          <w:szCs w:val="28"/>
          <w:lang w:val="en-US" w:eastAsia="zh-CN"/>
        </w:rPr>
      </w:pPr>
      <w:r>
        <w:rPr>
          <w:rFonts w:hint="eastAsia" w:ascii="仿宋_GB2312" w:eastAsia="仿宋_GB2312"/>
          <w:b/>
          <w:sz w:val="28"/>
          <w:szCs w:val="28"/>
          <w:lang w:val="en-US" w:eastAsia="zh-CN"/>
        </w:rPr>
        <w:t>八</w:t>
      </w:r>
      <w:r>
        <w:rPr>
          <w:rFonts w:hint="eastAsia" w:ascii="仿宋_GB2312" w:eastAsia="仿宋_GB2312"/>
          <w:b/>
          <w:sz w:val="28"/>
          <w:szCs w:val="28"/>
        </w:rPr>
        <w:t>、</w:t>
      </w:r>
      <w:r>
        <w:rPr>
          <w:rFonts w:hint="eastAsia" w:ascii="仿宋_GB2312" w:eastAsia="仿宋_GB2312"/>
          <w:b/>
          <w:sz w:val="28"/>
          <w:szCs w:val="28"/>
          <w:lang w:val="en-US" w:eastAsia="zh-CN"/>
        </w:rPr>
        <w:t>简历投递</w:t>
      </w:r>
    </w:p>
    <w:p>
      <w:pPr>
        <w:ind w:firstLine="560" w:firstLineChars="200"/>
        <w:rPr>
          <w:rFonts w:hint="default" w:ascii="仿宋_GB2312" w:eastAsia="仿宋_GB2312"/>
          <w:sz w:val="28"/>
          <w:szCs w:val="28"/>
          <w:u w:val="none"/>
          <w:lang w:val="en-US"/>
        </w:rPr>
      </w:pPr>
      <w:r>
        <w:rPr>
          <w:rFonts w:hint="eastAsia" w:ascii="仿宋_GB2312" w:eastAsia="仿宋_GB2312"/>
          <w:sz w:val="28"/>
          <w:szCs w:val="28"/>
          <w:lang w:val="en-US" w:eastAsia="zh-CN"/>
        </w:rPr>
        <w:t>有意向的同学请将简历投递至专家邮箱（邮件主题注明“姓名+上海药物所”）。</w:t>
      </w:r>
    </w:p>
    <w:p>
      <w:pPr>
        <w:rPr>
          <w:rFonts w:hint="eastAsia" w:ascii="仿宋_GB2312" w:eastAsia="仿宋_GB2312"/>
          <w:b/>
          <w:sz w:val="28"/>
          <w:szCs w:val="28"/>
          <w:lang w:eastAsia="zh-CN"/>
        </w:rPr>
      </w:pPr>
      <w:r>
        <w:rPr>
          <w:rFonts w:hint="eastAsia" w:ascii="仿宋_GB2312" w:eastAsia="仿宋_GB2312"/>
          <w:b/>
          <w:sz w:val="28"/>
          <w:szCs w:val="28"/>
          <w:lang w:val="en-US" w:eastAsia="zh-CN"/>
        </w:rPr>
        <w:t>九</w:t>
      </w:r>
      <w:r>
        <w:rPr>
          <w:rFonts w:hint="eastAsia" w:ascii="仿宋_GB2312" w:eastAsia="仿宋_GB2312"/>
          <w:b/>
          <w:sz w:val="28"/>
          <w:szCs w:val="28"/>
        </w:rPr>
        <w:t>、参会预报名</w:t>
      </w:r>
    </w:p>
    <w:p>
      <w:pPr>
        <w:ind w:firstLine="560" w:firstLineChars="200"/>
        <w:rPr>
          <w:rFonts w:hint="default" w:ascii="仿宋_GB2312" w:eastAsia="仿宋_GB2312"/>
          <w:sz w:val="28"/>
          <w:szCs w:val="28"/>
          <w:lang w:val="en-US"/>
        </w:rPr>
      </w:pPr>
      <w:r>
        <w:rPr>
          <w:rFonts w:hint="eastAsia" w:ascii="仿宋_GB2312" w:eastAsia="仿宋_GB2312"/>
          <w:sz w:val="28"/>
          <w:szCs w:val="28"/>
          <w:lang w:val="en-US" w:eastAsia="zh-CN"/>
        </w:rPr>
        <w:t>为了解参会情况，请大家点击链接进行预报名</w:t>
      </w:r>
      <w:r>
        <w:rPr>
          <w:rFonts w:hint="eastAsia" w:ascii="仿宋_GB2312" w:eastAsia="仿宋_GB2312"/>
          <w:sz w:val="28"/>
          <w:szCs w:val="28"/>
          <w:lang w:val="en-US" w:eastAsia="zh-CN"/>
        </w:rPr>
        <w:fldChar w:fldCharType="begin"/>
      </w:r>
      <w:r>
        <w:rPr>
          <w:rFonts w:hint="eastAsia" w:ascii="仿宋_GB2312" w:eastAsia="仿宋_GB2312"/>
          <w:sz w:val="28"/>
          <w:szCs w:val="28"/>
          <w:lang w:val="en-US" w:eastAsia="zh-CN"/>
        </w:rPr>
        <w:instrText xml:space="preserve"> HYPERLINK "https://www.wjx.cn/vm/tdcJrz6.aspx" </w:instrText>
      </w:r>
      <w:r>
        <w:rPr>
          <w:rFonts w:hint="eastAsia" w:ascii="仿宋_GB2312" w:eastAsia="仿宋_GB2312"/>
          <w:sz w:val="28"/>
          <w:szCs w:val="28"/>
          <w:lang w:val="en-US" w:eastAsia="zh-CN"/>
        </w:rPr>
        <w:fldChar w:fldCharType="separate"/>
      </w:r>
      <w:r>
        <w:rPr>
          <w:rStyle w:val="8"/>
          <w:rFonts w:hint="eastAsia" w:ascii="仿宋_GB2312" w:eastAsia="仿宋_GB2312"/>
          <w:sz w:val="28"/>
          <w:szCs w:val="28"/>
          <w:lang w:val="en-US" w:eastAsia="zh-CN"/>
        </w:rPr>
        <w:t xml:space="preserve">https://www.wjx.cn/vm/tdcJrz6.aspx# </w:t>
      </w:r>
      <w:r>
        <w:rPr>
          <w:rFonts w:hint="eastAsia" w:ascii="仿宋_GB2312" w:eastAsia="仿宋_GB2312"/>
          <w:sz w:val="28"/>
          <w:szCs w:val="28"/>
          <w:lang w:val="en-US" w:eastAsia="zh-CN"/>
        </w:rPr>
        <w:fldChar w:fldCharType="end"/>
      </w:r>
      <w:r>
        <w:rPr>
          <w:rFonts w:hint="eastAsia" w:ascii="仿宋_GB2312" w:eastAsia="仿宋_GB2312"/>
          <w:sz w:val="28"/>
          <w:szCs w:val="28"/>
          <w:lang w:eastAsia="zh-CN"/>
        </w:rPr>
        <w:t>，</w:t>
      </w:r>
      <w:r>
        <w:rPr>
          <w:rFonts w:hint="eastAsia" w:ascii="仿宋_GB2312" w:eastAsia="仿宋_GB2312"/>
          <w:sz w:val="28"/>
          <w:szCs w:val="28"/>
          <w:lang w:val="en-US" w:eastAsia="zh-CN"/>
        </w:rPr>
        <w:t>本次活动还设置了精美礼品，将从预报名并实际参会同学中抽取幸运听众赠送礼品，领取礼品时请</w:t>
      </w:r>
      <w:bookmarkStart w:id="0" w:name="_GoBack"/>
      <w:bookmarkEnd w:id="0"/>
      <w:r>
        <w:rPr>
          <w:rFonts w:hint="eastAsia" w:ascii="仿宋_GB2312" w:eastAsia="仿宋_GB2312"/>
          <w:sz w:val="28"/>
          <w:szCs w:val="28"/>
          <w:lang w:val="en-US" w:eastAsia="zh-CN"/>
        </w:rPr>
        <w:t>凭参会视频截图领取。</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 xml:space="preserve">                                              研究生教育处</w:t>
      </w:r>
    </w:p>
    <w:p>
      <w:pPr>
        <w:ind w:firstLine="6160" w:firstLineChars="2200"/>
        <w:rPr>
          <w:rFonts w:ascii="仿宋_GB2312" w:eastAsia="仿宋_GB2312"/>
          <w:sz w:val="28"/>
          <w:szCs w:val="28"/>
        </w:rPr>
      </w:pPr>
      <w:r>
        <w:rPr>
          <w:rFonts w:hint="eastAsia" w:ascii="仿宋_GB2312" w:eastAsia="仿宋_GB2312"/>
          <w:sz w:val="28"/>
          <w:szCs w:val="28"/>
        </w:rPr>
        <w:t>2023年1月</w:t>
      </w:r>
      <w:r>
        <w:rPr>
          <w:rFonts w:hint="eastAsia" w:ascii="仿宋_GB2312" w:eastAsia="仿宋_GB2312"/>
          <w:sz w:val="28"/>
          <w:szCs w:val="28"/>
          <w:lang w:val="en-US" w:eastAsia="zh-CN"/>
        </w:rPr>
        <w:t>30</w:t>
      </w:r>
      <w:r>
        <w:rPr>
          <w:rFonts w:hint="eastAsia" w:ascii="仿宋_GB2312" w:eastAsia="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C1C3A"/>
    <w:multiLevelType w:val="singleLevel"/>
    <w:tmpl w:val="B8CC1C3A"/>
    <w:lvl w:ilvl="0" w:tentative="0">
      <w:start w:val="1"/>
      <w:numFmt w:val="chineseCounting"/>
      <w:suff w:val="nothing"/>
      <w:lvlText w:val="%1、"/>
      <w:lvlJc w:val="left"/>
      <w:rPr>
        <w:rFonts w:hint="eastAsia"/>
        <w:lang w:val="en-US"/>
      </w:rPr>
    </w:lvl>
  </w:abstractNum>
  <w:abstractNum w:abstractNumId="1">
    <w:nsid w:val="64DC2C04"/>
    <w:multiLevelType w:val="singleLevel"/>
    <w:tmpl w:val="64DC2C0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MGQ5YjBhYjk1ODRiY2Y2ZWY4ZTEzNGUwMGUwYjkifQ=="/>
  </w:docVars>
  <w:rsids>
    <w:rsidRoot w:val="008A77DC"/>
    <w:rsid w:val="002D3B6B"/>
    <w:rsid w:val="003C66FA"/>
    <w:rsid w:val="00492B58"/>
    <w:rsid w:val="004C014C"/>
    <w:rsid w:val="00632D72"/>
    <w:rsid w:val="007C4C1C"/>
    <w:rsid w:val="008A77DC"/>
    <w:rsid w:val="009F1C34"/>
    <w:rsid w:val="00A945F3"/>
    <w:rsid w:val="00BC020E"/>
    <w:rsid w:val="00CD58FC"/>
    <w:rsid w:val="00D34239"/>
    <w:rsid w:val="03321D76"/>
    <w:rsid w:val="09694018"/>
    <w:rsid w:val="0E711482"/>
    <w:rsid w:val="120A78C0"/>
    <w:rsid w:val="15437E13"/>
    <w:rsid w:val="158F608D"/>
    <w:rsid w:val="175F7283"/>
    <w:rsid w:val="18422BF4"/>
    <w:rsid w:val="1B181C71"/>
    <w:rsid w:val="1B432FF8"/>
    <w:rsid w:val="1C233DF0"/>
    <w:rsid w:val="20723DB0"/>
    <w:rsid w:val="20BB11A5"/>
    <w:rsid w:val="27D4304E"/>
    <w:rsid w:val="280E2503"/>
    <w:rsid w:val="285A5748"/>
    <w:rsid w:val="2A8F7350"/>
    <w:rsid w:val="2B7064F8"/>
    <w:rsid w:val="2E3672D1"/>
    <w:rsid w:val="32904240"/>
    <w:rsid w:val="332D3C75"/>
    <w:rsid w:val="33D113B5"/>
    <w:rsid w:val="34E8605E"/>
    <w:rsid w:val="37433B21"/>
    <w:rsid w:val="3D9A2417"/>
    <w:rsid w:val="3E3F6B1A"/>
    <w:rsid w:val="457075AC"/>
    <w:rsid w:val="46732E9D"/>
    <w:rsid w:val="497A0504"/>
    <w:rsid w:val="4C9F0C5D"/>
    <w:rsid w:val="53E53A10"/>
    <w:rsid w:val="56861006"/>
    <w:rsid w:val="59B37EAC"/>
    <w:rsid w:val="5B8A7FA8"/>
    <w:rsid w:val="5DAF1C9C"/>
    <w:rsid w:val="622C5484"/>
    <w:rsid w:val="662621EA"/>
    <w:rsid w:val="66BC66AA"/>
    <w:rsid w:val="67B270FB"/>
    <w:rsid w:val="6A771266"/>
    <w:rsid w:val="6CE742B9"/>
    <w:rsid w:val="6D056D5E"/>
    <w:rsid w:val="6F0137F4"/>
    <w:rsid w:val="6F6F5704"/>
    <w:rsid w:val="6FB6197D"/>
    <w:rsid w:val="73E444BF"/>
    <w:rsid w:val="77AB210E"/>
    <w:rsid w:val="7BD61143"/>
    <w:rsid w:val="7D82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iPriority w:val="0"/>
    <w:rPr>
      <w:color w:val="800080"/>
      <w:u w:val="single"/>
    </w:rPr>
  </w:style>
  <w:style w:type="character" w:styleId="9">
    <w:name w:val="Hyperlink"/>
    <w:basedOn w:val="7"/>
    <w:qFormat/>
    <w:uiPriority w:val="0"/>
    <w:rPr>
      <w:color w:val="0000FF"/>
      <w:u w:val="single"/>
    </w:rPr>
  </w:style>
  <w:style w:type="character" w:customStyle="1" w:styleId="10">
    <w:name w:val="批注框文本 字符"/>
    <w:basedOn w:val="7"/>
    <w:link w:val="2"/>
    <w:uiPriority w:val="0"/>
    <w:rPr>
      <w:rFonts w:asciiTheme="minorHAnsi" w:hAnsiTheme="minorHAnsi" w:eastAsiaTheme="minorEastAsia" w:cstheme="minorBidi"/>
      <w:kern w:val="2"/>
      <w:sz w:val="18"/>
      <w:szCs w:val="18"/>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1345</Words>
  <Characters>1567</Characters>
  <Lines>11</Lines>
  <Paragraphs>3</Paragraphs>
  <TotalTime>11</TotalTime>
  <ScaleCrop>false</ScaleCrop>
  <LinksUpToDate>false</LinksUpToDate>
  <CharactersWithSpaces>1669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2023-01-29T08:05:00Z</dcterms:created>
  <dc:creator>quweiwei</dc:creator>
  <cp:lastModifiedBy>edie</cp:lastModifiedBy>
  <dcterms:modified xsi:type="dcterms:W3CDTF">2023-01-30T04:33:41Z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E49D0C6F25EF43E389E19A031774E6C3</vt:lpwstr>
  </property>
</Properties>
</file>